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C4CA" w14:textId="3F40AE31" w:rsidR="00485C59" w:rsidRDefault="00485C59" w:rsidP="00485C59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047D5E">
        <w:rPr>
          <w:rFonts w:cs="Times New Roman"/>
          <w:b/>
          <w:shd w:val="clear" w:color="auto" w:fill="FFFFFF"/>
        </w:rPr>
        <w:t>63</w:t>
      </w:r>
      <w:r>
        <w:rPr>
          <w:rFonts w:cs="Times New Roman"/>
          <w:b/>
          <w:shd w:val="clear" w:color="auto" w:fill="FFFFFF"/>
        </w:rPr>
        <w:t>/2024/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6B253F9" w14:textId="20E135CA" w:rsidR="00485C59" w:rsidRDefault="00485C59" w:rsidP="00485C59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047D5E">
        <w:rPr>
          <w:rFonts w:cs="Times New Roman"/>
          <w:b/>
          <w:highlight w:val="white"/>
        </w:rPr>
        <w:t>02.09.</w:t>
      </w:r>
      <w:r>
        <w:rPr>
          <w:rFonts w:cs="Times New Roman"/>
          <w:b/>
          <w:highlight w:val="white"/>
        </w:rPr>
        <w:t>2024 r.</w:t>
      </w:r>
    </w:p>
    <w:p w14:paraId="7AD949BD" w14:textId="77777777" w:rsidR="00047D5E" w:rsidRDefault="00047D5E" w:rsidP="00485C59">
      <w:pPr>
        <w:jc w:val="center"/>
        <w:rPr>
          <w:rFonts w:cs="Times New Roman"/>
        </w:rPr>
      </w:pPr>
    </w:p>
    <w:p w14:paraId="797284A3" w14:textId="424EFFC0" w:rsidR="0049491D" w:rsidRDefault="00B255BB">
      <w:pPr>
        <w:rPr>
          <w:rFonts w:cs="Times New Roman"/>
          <w:i/>
          <w:shd w:val="clear" w:color="auto" w:fill="FFFFFF"/>
        </w:rPr>
      </w:pPr>
      <w:r w:rsidRPr="00485C59"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 w:rsidRPr="00485C59">
        <w:rPr>
          <w:rFonts w:cs="Times New Roman"/>
          <w:i/>
          <w:iCs/>
          <w:shd w:val="clear" w:color="auto" w:fill="FFFFFF"/>
        </w:rPr>
        <w:t xml:space="preserve">  </w:t>
      </w:r>
      <w:r w:rsidRPr="00485C59">
        <w:rPr>
          <w:rFonts w:cs="Times New Roman"/>
          <w:i/>
          <w:iCs/>
          <w:spacing w:val="-2"/>
          <w:shd w:val="clear" w:color="auto" w:fill="FFFFFF"/>
        </w:rPr>
        <w:t>(tj. Dz.U. z 202</w:t>
      </w:r>
      <w:r w:rsidR="00BF5F09" w:rsidRPr="00485C59">
        <w:rPr>
          <w:rFonts w:cs="Times New Roman"/>
          <w:i/>
          <w:iCs/>
          <w:spacing w:val="-2"/>
          <w:shd w:val="clear" w:color="auto" w:fill="FFFFFF"/>
        </w:rPr>
        <w:t>3</w:t>
      </w:r>
      <w:r w:rsidRPr="00485C59">
        <w:rPr>
          <w:rFonts w:cs="Times New Roman"/>
          <w:i/>
          <w:iCs/>
          <w:spacing w:val="-2"/>
          <w:shd w:val="clear" w:color="auto" w:fill="FFFFFF"/>
        </w:rPr>
        <w:t xml:space="preserve"> r. poz. </w:t>
      </w:r>
      <w:r w:rsidR="00BF5F09" w:rsidRPr="00485C59">
        <w:rPr>
          <w:rFonts w:cs="Times New Roman"/>
          <w:i/>
          <w:iCs/>
          <w:spacing w:val="-2"/>
          <w:shd w:val="clear" w:color="auto" w:fill="FFFFFF"/>
        </w:rPr>
        <w:t>344</w:t>
      </w:r>
      <w:r w:rsidRPr="00485C59">
        <w:rPr>
          <w:rFonts w:cs="Times New Roman"/>
          <w:i/>
          <w:iCs/>
          <w:spacing w:val="-2"/>
          <w:shd w:val="clear" w:color="auto" w:fill="FFFFFF"/>
        </w:rPr>
        <w:t xml:space="preserve"> ze zm. )</w:t>
      </w:r>
      <w:r w:rsidRPr="00485C59">
        <w:rPr>
          <w:rFonts w:cs="Times New Roman"/>
          <w:i/>
          <w:shd w:val="clear" w:color="auto" w:fill="FFFFFF"/>
        </w:rPr>
        <w:t xml:space="preserve"> </w:t>
      </w:r>
      <w:r w:rsidRPr="00485C59"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w drodze przetargu ustnego nieograniczonego na lat </w:t>
      </w:r>
      <w:r w:rsidR="00EE19F4" w:rsidRPr="00485C59">
        <w:rPr>
          <w:rFonts w:cs="Times New Roman"/>
          <w:b/>
          <w:i/>
          <w:shd w:val="clear" w:color="auto" w:fill="FFFFFF"/>
        </w:rPr>
        <w:t>trzy</w:t>
      </w:r>
      <w:r w:rsidRPr="00485C59">
        <w:rPr>
          <w:rFonts w:cs="Times New Roman"/>
          <w:b/>
          <w:i/>
          <w:shd w:val="clear" w:color="auto" w:fill="FFFFFF"/>
        </w:rPr>
        <w:t xml:space="preserve"> </w:t>
      </w:r>
      <w:r w:rsidRPr="00485C59"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6BB63F4A" w14:textId="77777777" w:rsidR="00EE3CCF" w:rsidRPr="0049491D" w:rsidRDefault="00EE3CCF">
      <w:pPr>
        <w:rPr>
          <w:rFonts w:asciiTheme="minorHAnsi" w:hAnsiTheme="minorHAnsi" w:cstheme="minorHAnsi"/>
        </w:rPr>
      </w:pPr>
    </w:p>
    <w:tbl>
      <w:tblPr>
        <w:tblStyle w:val="Tabela-Siatka"/>
        <w:tblW w:w="14403" w:type="dxa"/>
        <w:tblInd w:w="-431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8"/>
        <w:gridCol w:w="2090"/>
        <w:gridCol w:w="928"/>
        <w:gridCol w:w="1144"/>
        <w:gridCol w:w="1170"/>
        <w:gridCol w:w="2016"/>
        <w:gridCol w:w="4524"/>
        <w:gridCol w:w="1823"/>
      </w:tblGrid>
      <w:tr w:rsidR="004F5F06" w:rsidRPr="0049491D" w14:paraId="4FE2C1FA" w14:textId="77777777" w:rsidTr="00047D5E">
        <w:trPr>
          <w:trHeight w:val="220"/>
        </w:trPr>
        <w:tc>
          <w:tcPr>
            <w:tcW w:w="708" w:type="dxa"/>
            <w:vMerge w:val="restart"/>
            <w:shd w:val="clear" w:color="auto" w:fill="auto"/>
          </w:tcPr>
          <w:p w14:paraId="1DFA20D9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1FCAE74C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Adres nieruchomości</w:t>
            </w:r>
          </w:p>
        </w:tc>
        <w:tc>
          <w:tcPr>
            <w:tcW w:w="2072" w:type="dxa"/>
            <w:gridSpan w:val="2"/>
            <w:shd w:val="clear" w:color="auto" w:fill="auto"/>
          </w:tcPr>
          <w:p w14:paraId="46180681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  <w:b/>
              </w:rPr>
              <w:t>Oznaczenie nieruchomości wg katastru nieruchomości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2BE7009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Pow. łączna (m</w:t>
            </w:r>
            <w:r w:rsidRPr="0049491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49491D">
              <w:rPr>
                <w:rFonts w:asciiTheme="minorHAnsi" w:hAnsiTheme="minorHAnsi" w:cstheme="minorHAnsi"/>
                <w:b/>
              </w:rPr>
              <w:t>)</w:t>
            </w:r>
          </w:p>
          <w:p w14:paraId="7EDCD5B1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</w:rPr>
            </w:pPr>
          </w:p>
          <w:p w14:paraId="78FEF1FD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</w:rPr>
            </w:pPr>
          </w:p>
          <w:p w14:paraId="67967F81" w14:textId="77777777" w:rsidR="004F5F06" w:rsidRPr="0049491D" w:rsidRDefault="004F5F06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13A656CD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Opis nieruchomości</w:t>
            </w:r>
          </w:p>
        </w:tc>
        <w:tc>
          <w:tcPr>
            <w:tcW w:w="4524" w:type="dxa"/>
            <w:shd w:val="clear" w:color="auto" w:fill="auto"/>
          </w:tcPr>
          <w:p w14:paraId="6F5CAF44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Przeznaczenie nieruchomości w miejscowym planie zagospodarowania przestrzennego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51BCB7C4" w14:textId="77777777" w:rsidR="004F5F06" w:rsidRPr="0049491D" w:rsidRDefault="00B255B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491D">
              <w:rPr>
                <w:rFonts w:asciiTheme="minorHAnsi" w:hAnsiTheme="minorHAnsi" w:cstheme="minorHAnsi"/>
                <w:b/>
                <w:bCs/>
              </w:rPr>
              <w:t xml:space="preserve">Stawka wywoławcza czynszu dzierżawnego netto </w:t>
            </w:r>
          </w:p>
        </w:tc>
      </w:tr>
      <w:tr w:rsidR="004F5F06" w:rsidRPr="0049491D" w14:paraId="1022567A" w14:textId="77777777" w:rsidTr="00047D5E">
        <w:trPr>
          <w:trHeight w:val="237"/>
        </w:trPr>
        <w:tc>
          <w:tcPr>
            <w:tcW w:w="708" w:type="dxa"/>
            <w:vMerge/>
            <w:shd w:val="clear" w:color="auto" w:fill="auto"/>
          </w:tcPr>
          <w:p w14:paraId="4938839D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81DF82D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8" w:type="dxa"/>
            <w:shd w:val="clear" w:color="auto" w:fill="auto"/>
          </w:tcPr>
          <w:p w14:paraId="50C69D87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nr obrębu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6E96334F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 xml:space="preserve">nr dz. </w:t>
            </w:r>
            <w:proofErr w:type="spellStart"/>
            <w:r w:rsidRPr="0049491D">
              <w:rPr>
                <w:rFonts w:asciiTheme="minorHAnsi" w:hAnsiTheme="minorHAnsi" w:cstheme="minorHAnsi"/>
                <w:b/>
              </w:rPr>
              <w:t>ewid</w:t>
            </w:r>
            <w:proofErr w:type="spellEnd"/>
            <w:r w:rsidRPr="0049491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170" w:type="dxa"/>
            <w:vMerge/>
            <w:shd w:val="clear" w:color="auto" w:fill="auto"/>
          </w:tcPr>
          <w:p w14:paraId="133B53CA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660A2A0C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24" w:type="dxa"/>
            <w:shd w:val="clear" w:color="auto" w:fill="auto"/>
          </w:tcPr>
          <w:p w14:paraId="2EFBFB02" w14:textId="77777777" w:rsidR="004F5F06" w:rsidRPr="0049491D" w:rsidRDefault="00B255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Sposób zagospodarowania przedmiotu dzierżawy</w:t>
            </w:r>
          </w:p>
        </w:tc>
        <w:tc>
          <w:tcPr>
            <w:tcW w:w="1823" w:type="dxa"/>
            <w:vMerge/>
            <w:shd w:val="clear" w:color="auto" w:fill="auto"/>
          </w:tcPr>
          <w:p w14:paraId="13D93DBE" w14:textId="77777777" w:rsidR="004F5F06" w:rsidRPr="0049491D" w:rsidRDefault="004F5F0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7C4" w:rsidRPr="0049491D" w14:paraId="104F765C" w14:textId="77777777" w:rsidTr="00047D5E">
        <w:trPr>
          <w:trHeight w:val="56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4860D28A" w14:textId="77777777" w:rsidR="00047D5E" w:rsidRDefault="00047D5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6BD841E1" w14:textId="77777777" w:rsidR="00047D5E" w:rsidRDefault="00047D5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539C4F6" w14:textId="0306EC83" w:rsidR="00DE07C4" w:rsidRPr="0049491D" w:rsidRDefault="00DE07C4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1.</w:t>
            </w:r>
          </w:p>
          <w:p w14:paraId="63050AFE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7C8E3912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05C3F7E" w14:textId="29341E40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14:paraId="150FAB10" w14:textId="52B4F424" w:rsidR="00DE07C4" w:rsidRPr="0049491D" w:rsidRDefault="003D1723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Handlowa</w:t>
            </w:r>
          </w:p>
          <w:p w14:paraId="3DFC8EF4" w14:textId="2E389D02" w:rsidR="00DE07C4" w:rsidRPr="0049491D" w:rsidRDefault="00DE07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43F8238F" w14:textId="0516B1F0" w:rsidR="00DE07C4" w:rsidRPr="0049491D" w:rsidRDefault="003D1723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4153</w:t>
            </w:r>
          </w:p>
          <w:p w14:paraId="1D04F9BD" w14:textId="5978AEB5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62ED8BFE" w14:textId="3438E0D9" w:rsidR="00DE07C4" w:rsidRPr="0049491D" w:rsidRDefault="00DE07C4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6/</w:t>
            </w:r>
            <w:r w:rsidR="003D1723">
              <w:rPr>
                <w:rFonts w:asciiTheme="minorHAnsi" w:hAnsiTheme="minorHAnsi" w:cstheme="minorHAnsi"/>
              </w:rPr>
              <w:t>2</w:t>
            </w:r>
            <w:r w:rsidRPr="0049491D">
              <w:rPr>
                <w:rFonts w:asciiTheme="minorHAnsi" w:hAnsiTheme="minorHAnsi" w:cstheme="minorHAnsi"/>
              </w:rPr>
              <w:t xml:space="preserve"> (część)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B1B5BF8" w14:textId="14AA0AAC" w:rsidR="00DE07C4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4719E25A" w14:textId="06F305F9" w:rsidR="003D1723" w:rsidRDefault="003D1723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14:paraId="6C212CBB" w14:textId="77777777" w:rsidR="003D1723" w:rsidRDefault="003D1723" w:rsidP="003D1723">
            <w:pPr>
              <w:rPr>
                <w:rFonts w:asciiTheme="minorHAnsi" w:hAnsiTheme="minorHAnsi" w:cstheme="minorHAnsi"/>
              </w:rPr>
            </w:pPr>
          </w:p>
          <w:p w14:paraId="4274035D" w14:textId="77777777" w:rsidR="003D1723" w:rsidRDefault="003D1723" w:rsidP="003D1723">
            <w:pPr>
              <w:rPr>
                <w:rFonts w:asciiTheme="minorHAnsi" w:hAnsiTheme="minorHAnsi" w:cstheme="minorHAnsi"/>
              </w:rPr>
            </w:pPr>
          </w:p>
          <w:p w14:paraId="4E20824A" w14:textId="4FBDE12B" w:rsidR="003D1723" w:rsidRPr="003D1723" w:rsidRDefault="003D1723" w:rsidP="003D17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30AFE988" w14:textId="2D94DF5E" w:rsidR="00DE07C4" w:rsidRPr="0049491D" w:rsidRDefault="00DE07C4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Nieruchomość gruntowa niezabudowana</w:t>
            </w:r>
          </w:p>
          <w:p w14:paraId="5472698B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03323C1" w14:textId="3194E301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54EF78E8" w14:textId="0DFD8E07" w:rsidR="00DE07C4" w:rsidRPr="0049491D" w:rsidRDefault="00FA0103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Brak planu. W opracowaniu projekt </w:t>
            </w:r>
            <w:proofErr w:type="spellStart"/>
            <w:r>
              <w:rPr>
                <w:rFonts w:asciiTheme="minorHAnsi" w:hAnsiTheme="minorHAnsi" w:cstheme="minorHAnsi"/>
              </w:rPr>
              <w:t>m.p.z.p</w:t>
            </w:r>
            <w:proofErr w:type="spellEnd"/>
            <w:r>
              <w:rPr>
                <w:rFonts w:asciiTheme="minorHAnsi" w:hAnsiTheme="minorHAnsi" w:cstheme="minorHAnsi"/>
              </w:rPr>
              <w:t>. „Bukowe – Pszenna”. Funkcja zabudowy usługowej.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1FE354D" w14:textId="4349F2C3" w:rsidR="00DE07C4" w:rsidRPr="0049491D" w:rsidRDefault="0002232A" w:rsidP="001F64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17,0</w:t>
            </w:r>
            <w:r w:rsidR="00DE07C4" w:rsidRPr="0049491D">
              <w:rPr>
                <w:rFonts w:asciiTheme="minorHAnsi" w:hAnsiTheme="minorHAnsi" w:cstheme="minorHAnsi"/>
              </w:rPr>
              <w:t xml:space="preserve">0 zł/m2 miesięcznie – </w:t>
            </w:r>
          </w:p>
        </w:tc>
      </w:tr>
      <w:tr w:rsidR="00DE07C4" w:rsidRPr="0049491D" w14:paraId="2888259E" w14:textId="77777777" w:rsidTr="001F6432">
        <w:trPr>
          <w:trHeight w:val="1034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C616B" w14:textId="77777777" w:rsidR="00DE07C4" w:rsidRPr="0049491D" w:rsidRDefault="00DE07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26FA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2E3E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90F02B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6DF9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20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C6D2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D2634" w14:textId="58F79826" w:rsidR="00DE07C4" w:rsidRPr="0049491D" w:rsidRDefault="00DE6BF5" w:rsidP="001F6432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Pawilon handlowy – sprzedaż warzyw i owoców</w:t>
            </w: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F7067" w14:textId="77777777" w:rsidR="00DE07C4" w:rsidRPr="0049491D" w:rsidRDefault="00DE07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4C9E0A" w14:textId="294CDFE8" w:rsidR="004F5F06" w:rsidRPr="0049491D" w:rsidRDefault="00B255BB" w:rsidP="0049491D">
      <w:pPr>
        <w:rPr>
          <w:rFonts w:asciiTheme="minorHAnsi" w:hAnsiTheme="minorHAnsi" w:cstheme="minorHAnsi"/>
        </w:rPr>
      </w:pPr>
      <w:r w:rsidRPr="0049491D">
        <w:rPr>
          <w:rFonts w:asciiTheme="minorHAnsi" w:hAnsiTheme="minorHAnsi" w:cstheme="minorHAnsi"/>
          <w:b/>
        </w:rPr>
        <w:t>Termin wnoszenia czynszu:</w:t>
      </w:r>
      <w:r w:rsidR="0049491D" w:rsidRPr="0049491D">
        <w:rPr>
          <w:rFonts w:asciiTheme="minorHAnsi" w:hAnsiTheme="minorHAnsi" w:cstheme="minorHAnsi"/>
          <w:b/>
        </w:rPr>
        <w:t xml:space="preserve"> </w:t>
      </w:r>
      <w:r w:rsidRPr="0049491D">
        <w:rPr>
          <w:rFonts w:asciiTheme="minorHAnsi" w:hAnsiTheme="minorHAnsi" w:cstheme="minorHAnsi"/>
        </w:rPr>
        <w:t xml:space="preserve"> do dnia 10 każdego miesiąca za miesiąc bieżący </w:t>
      </w:r>
    </w:p>
    <w:p w14:paraId="6557A073" w14:textId="10B28BB1" w:rsidR="004F5F06" w:rsidRPr="0049491D" w:rsidRDefault="00B255BB">
      <w:pPr>
        <w:jc w:val="both"/>
        <w:rPr>
          <w:rFonts w:asciiTheme="minorHAnsi" w:hAnsiTheme="minorHAnsi" w:cstheme="minorHAnsi"/>
        </w:rPr>
      </w:pPr>
      <w:r w:rsidRPr="0049491D">
        <w:rPr>
          <w:rFonts w:asciiTheme="minorHAnsi" w:hAnsiTheme="minorHAnsi" w:cstheme="minorHAnsi"/>
          <w:b/>
          <w:shd w:val="clear" w:color="auto" w:fill="FFFFFF"/>
        </w:rPr>
        <w:t>Warunki  zmiany wysokości  opłat</w:t>
      </w:r>
      <w:r w:rsidRPr="0049491D">
        <w:rPr>
          <w:rFonts w:asciiTheme="minorHAnsi" w:hAnsiTheme="minorHAnsi" w:cstheme="minorHAnsi"/>
          <w:shd w:val="clear" w:color="auto" w:fill="FFFFFF"/>
        </w:rPr>
        <w:t>:</w:t>
      </w:r>
    </w:p>
    <w:p w14:paraId="6DB34C2B" w14:textId="3FE8C798" w:rsidR="004F5F06" w:rsidRPr="0049491D" w:rsidRDefault="00B255BB">
      <w:pPr>
        <w:jc w:val="both"/>
        <w:rPr>
          <w:rFonts w:asciiTheme="minorHAnsi" w:hAnsiTheme="minorHAnsi" w:cstheme="minorHAnsi"/>
        </w:rPr>
      </w:pPr>
      <w:r w:rsidRPr="0049491D">
        <w:rPr>
          <w:rFonts w:asciiTheme="minorHAnsi" w:hAnsiTheme="minorHAnsi" w:cstheme="minorHAnsi"/>
          <w:highlight w:val="white"/>
        </w:rPr>
        <w:t xml:space="preserve">- stawki opłat ulegają corocznie podwyższeniu z dniem 1 stycznia każdego roku, w stopniu odpowiadającym wskaźnikowi wzrostu cen towarów </w:t>
      </w:r>
      <w:r w:rsidR="00A11E1F">
        <w:rPr>
          <w:rFonts w:asciiTheme="minorHAnsi" w:hAnsiTheme="minorHAnsi" w:cstheme="minorHAnsi"/>
          <w:highlight w:val="white"/>
        </w:rPr>
        <w:br/>
      </w:r>
      <w:r w:rsidRPr="0049491D">
        <w:rPr>
          <w:rFonts w:asciiTheme="minorHAnsi" w:hAnsiTheme="minorHAnsi" w:cstheme="minorHAnsi"/>
          <w:highlight w:val="white"/>
        </w:rPr>
        <w:t>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05CBCD19" w14:textId="43D21C6E" w:rsidR="004F5F06" w:rsidRPr="00A11E1F" w:rsidRDefault="00B255BB" w:rsidP="0002232A">
      <w:pPr>
        <w:spacing w:after="120"/>
        <w:jc w:val="both"/>
        <w:rPr>
          <w:rFonts w:asciiTheme="minorHAnsi" w:hAnsiTheme="minorHAnsi" w:cstheme="minorHAnsi"/>
        </w:rPr>
      </w:pPr>
      <w:r w:rsidRPr="0049491D">
        <w:rPr>
          <w:rFonts w:asciiTheme="minorHAnsi" w:hAnsiTheme="minorHAnsi" w:cstheme="minorHAnsi"/>
          <w:b/>
        </w:rPr>
        <w:t xml:space="preserve">Uwaga: </w:t>
      </w:r>
      <w:r w:rsidRPr="0049491D">
        <w:rPr>
          <w:rFonts w:asciiTheme="minorHAnsi" w:hAnsiTheme="minorHAnsi" w:cstheme="minorHAnsi"/>
        </w:rPr>
        <w:t>W przypadku gdyby w trakcie wywieszenia stawki czynszu dzierżawnego uległy waloryzacji teren zostanie wydzierżawiony wg nowych stawek bez potrzeby zmiany niniejszego wykazu.</w:t>
      </w:r>
      <w:r w:rsidR="0002232A">
        <w:rPr>
          <w:rFonts w:asciiTheme="minorHAnsi" w:hAnsiTheme="minorHAnsi" w:cstheme="minorHAnsi"/>
        </w:rPr>
        <w:t xml:space="preserve"> </w:t>
      </w:r>
      <w:r w:rsidRPr="00A11E1F">
        <w:rPr>
          <w:rFonts w:asciiTheme="minorHAnsi" w:hAnsiTheme="minorHAnsi" w:cstheme="minorHAnsi"/>
          <w:b/>
          <w:bCs/>
        </w:rPr>
        <w:t xml:space="preserve">Szczegółowych informacji udziela Dział Eksploatacji Gruntów i Garaży, ul. Goszczyńskiego 4a, tel. 91 </w:t>
      </w:r>
      <w:r w:rsidR="0049491D" w:rsidRPr="00A11E1F">
        <w:rPr>
          <w:rFonts w:asciiTheme="minorHAnsi" w:hAnsiTheme="minorHAnsi" w:cstheme="minorHAnsi"/>
          <w:b/>
          <w:bCs/>
        </w:rPr>
        <w:t>48</w:t>
      </w:r>
      <w:r w:rsidRPr="00A11E1F">
        <w:rPr>
          <w:rFonts w:asciiTheme="minorHAnsi" w:hAnsiTheme="minorHAnsi" w:cstheme="minorHAnsi"/>
          <w:b/>
          <w:bCs/>
        </w:rPr>
        <w:t xml:space="preserve"> </w:t>
      </w:r>
      <w:r w:rsidR="0049491D" w:rsidRPr="00A11E1F">
        <w:rPr>
          <w:rFonts w:asciiTheme="minorHAnsi" w:hAnsiTheme="minorHAnsi" w:cstheme="minorHAnsi"/>
          <w:b/>
          <w:bCs/>
        </w:rPr>
        <w:t>8</w:t>
      </w:r>
      <w:r w:rsidRPr="00A11E1F">
        <w:rPr>
          <w:rFonts w:asciiTheme="minorHAnsi" w:hAnsiTheme="minorHAnsi" w:cstheme="minorHAnsi"/>
          <w:b/>
          <w:bCs/>
        </w:rPr>
        <w:t>6</w:t>
      </w:r>
      <w:r w:rsidR="00703C46" w:rsidRPr="00A11E1F">
        <w:rPr>
          <w:rFonts w:asciiTheme="minorHAnsi" w:hAnsiTheme="minorHAnsi" w:cstheme="minorHAnsi"/>
          <w:b/>
          <w:bCs/>
        </w:rPr>
        <w:t> </w:t>
      </w:r>
      <w:r w:rsidR="0049491D" w:rsidRPr="00A11E1F">
        <w:rPr>
          <w:rFonts w:asciiTheme="minorHAnsi" w:hAnsiTheme="minorHAnsi" w:cstheme="minorHAnsi"/>
          <w:b/>
          <w:bCs/>
        </w:rPr>
        <w:t>351</w:t>
      </w:r>
    </w:p>
    <w:p w14:paraId="2DB688D4" w14:textId="77777777" w:rsidR="00A11E1F" w:rsidRPr="00A11E1F" w:rsidRDefault="00A11E1F" w:rsidP="00A11E1F">
      <w:pPr>
        <w:jc w:val="center"/>
        <w:rPr>
          <w:rFonts w:ascii="Calibri" w:hAnsi="Calibri"/>
        </w:rPr>
      </w:pPr>
      <w:r w:rsidRPr="00A11E1F">
        <w:rPr>
          <w:rFonts w:ascii="Calibri" w:hAnsi="Calibri" w:cs="Times New Roman"/>
          <w:b/>
          <w:highlight w:val="white"/>
        </w:rPr>
        <w:t>Wykaz wywiesza się na okres 21 dni</w:t>
      </w:r>
      <w:r w:rsidRPr="00A11E1F">
        <w:rPr>
          <w:rFonts w:ascii="Calibri" w:hAnsi="Calibri"/>
        </w:rPr>
        <w:t xml:space="preserve"> </w:t>
      </w:r>
    </w:p>
    <w:p w14:paraId="56594AA6" w14:textId="179A046F" w:rsidR="004F5F06" w:rsidRPr="00A11E1F" w:rsidRDefault="00A11E1F">
      <w:pPr>
        <w:jc w:val="center"/>
        <w:rPr>
          <w:rFonts w:asciiTheme="minorHAnsi" w:hAnsiTheme="minorHAnsi" w:cstheme="minorHAnsi"/>
        </w:rPr>
      </w:pPr>
      <w:r w:rsidRPr="00A11E1F">
        <w:rPr>
          <w:rFonts w:ascii="Calibri" w:hAnsi="Calibri" w:cs="Times New Roman"/>
          <w:b/>
          <w:shd w:val="clear" w:color="auto" w:fill="FFFFFF"/>
        </w:rPr>
        <w:t xml:space="preserve">od dnia  </w:t>
      </w:r>
      <w:r w:rsidR="00047D5E">
        <w:rPr>
          <w:rFonts w:ascii="Calibri" w:hAnsi="Calibri" w:cs="Times New Roman"/>
          <w:b/>
          <w:shd w:val="clear" w:color="auto" w:fill="FFFFFF"/>
        </w:rPr>
        <w:t>05.09.</w:t>
      </w:r>
      <w:r w:rsidRPr="00A11E1F">
        <w:rPr>
          <w:rFonts w:ascii="Calibri" w:hAnsi="Calibri" w:cs="Times New Roman"/>
          <w:b/>
          <w:shd w:val="clear" w:color="auto" w:fill="FFFFFF"/>
        </w:rPr>
        <w:t>2024r. do dnia</w:t>
      </w:r>
      <w:r w:rsidR="0002232A">
        <w:rPr>
          <w:rFonts w:ascii="Calibri" w:hAnsi="Calibri" w:cs="Times New Roman"/>
          <w:b/>
          <w:shd w:val="clear" w:color="auto" w:fill="FFFFFF"/>
        </w:rPr>
        <w:t xml:space="preserve"> </w:t>
      </w:r>
      <w:r w:rsidR="00047D5E">
        <w:rPr>
          <w:rFonts w:ascii="Calibri" w:hAnsi="Calibri" w:cs="Times New Roman"/>
          <w:b/>
          <w:shd w:val="clear" w:color="auto" w:fill="FFFFFF"/>
        </w:rPr>
        <w:t>25.09.</w:t>
      </w:r>
      <w:r w:rsidRPr="00A11E1F">
        <w:rPr>
          <w:rFonts w:ascii="Calibri" w:hAnsi="Calibri" w:cs="Times New Roman"/>
          <w:b/>
          <w:shd w:val="clear" w:color="auto" w:fill="FFFFFF"/>
        </w:rPr>
        <w:t>2024r.</w:t>
      </w:r>
    </w:p>
    <w:sectPr w:rsidR="004F5F06" w:rsidRPr="00A11E1F">
      <w:pgSz w:w="16838" w:h="11906" w:orient="landscape"/>
      <w:pgMar w:top="102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6"/>
    <w:rsid w:val="00010258"/>
    <w:rsid w:val="0002232A"/>
    <w:rsid w:val="00047D5E"/>
    <w:rsid w:val="000B6A98"/>
    <w:rsid w:val="000E468F"/>
    <w:rsid w:val="001F6432"/>
    <w:rsid w:val="0033692E"/>
    <w:rsid w:val="003D1723"/>
    <w:rsid w:val="00440A49"/>
    <w:rsid w:val="00485C59"/>
    <w:rsid w:val="0049491D"/>
    <w:rsid w:val="004F5F06"/>
    <w:rsid w:val="005047B7"/>
    <w:rsid w:val="00610893"/>
    <w:rsid w:val="006978A1"/>
    <w:rsid w:val="006F0CFE"/>
    <w:rsid w:val="00703C46"/>
    <w:rsid w:val="007376BB"/>
    <w:rsid w:val="008A6715"/>
    <w:rsid w:val="009F08E4"/>
    <w:rsid w:val="009F6D4A"/>
    <w:rsid w:val="00A11E1F"/>
    <w:rsid w:val="00A65C01"/>
    <w:rsid w:val="00AC36DE"/>
    <w:rsid w:val="00B255BB"/>
    <w:rsid w:val="00BF1608"/>
    <w:rsid w:val="00BF5F09"/>
    <w:rsid w:val="00C06140"/>
    <w:rsid w:val="00D7759E"/>
    <w:rsid w:val="00DE07C4"/>
    <w:rsid w:val="00DE6BF5"/>
    <w:rsid w:val="00E4540B"/>
    <w:rsid w:val="00EE19F4"/>
    <w:rsid w:val="00EE3CCF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A67"/>
  <w15:docId w15:val="{1CFC7750-835E-41C4-B3D8-C683809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885E-83C9-45B5-A400-D23C74E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2024-09-02T06:18:00Z</cp:lastPrinted>
  <dcterms:created xsi:type="dcterms:W3CDTF">2024-09-04T07:36:00Z</dcterms:created>
  <dcterms:modified xsi:type="dcterms:W3CDTF">2024-09-04T07:36:00Z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